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81F6" w14:textId="5EC2FA90" w:rsidR="000C55DF" w:rsidRPr="00FC61C4" w:rsidRDefault="00181A33" w:rsidP="00B173E1">
      <w:pPr>
        <w:spacing w:after="0"/>
        <w:rPr>
          <w:rFonts w:ascii="TH SarabunPSK" w:hAnsi="TH SarabunPSK" w:cs="TH SarabunPSK"/>
          <w:sz w:val="28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355A264" wp14:editId="2802C09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41960" cy="443230"/>
            <wp:effectExtent l="0" t="0" r="0" b="0"/>
            <wp:wrapThrough wrapText="bothSides">
              <wp:wrapPolygon edited="0">
                <wp:start x="4655" y="0"/>
                <wp:lineTo x="0" y="2785"/>
                <wp:lineTo x="0" y="17639"/>
                <wp:lineTo x="4655" y="20424"/>
                <wp:lineTo x="15828" y="20424"/>
                <wp:lineTo x="20483" y="17639"/>
                <wp:lineTo x="20483" y="2785"/>
                <wp:lineTo x="15828" y="0"/>
                <wp:lineTo x="4655" y="0"/>
              </wp:wrapPolygon>
            </wp:wrapThrough>
            <wp:docPr id="345555016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555016" name="รูปภาพ 3455550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2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F0B1C" wp14:editId="428BC1F6">
                <wp:simplePos x="0" y="0"/>
                <wp:positionH relativeFrom="column">
                  <wp:posOffset>7901940</wp:posOffset>
                </wp:positionH>
                <wp:positionV relativeFrom="paragraph">
                  <wp:posOffset>90805</wp:posOffset>
                </wp:positionV>
                <wp:extent cx="1363980" cy="426720"/>
                <wp:effectExtent l="0" t="0" r="0" b="0"/>
                <wp:wrapNone/>
                <wp:docPr id="1811727508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1B9C8" w14:textId="77777777" w:rsidR="007E6297" w:rsidRPr="007E6297" w:rsidRDefault="007E6297" w:rsidP="007E629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</w:pPr>
                            <w:r w:rsidRPr="007E629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  <w:t>ร่าง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F0B1C" id="สี่เหลี่ยมผืนผ้า 1" o:spid="_x0000_s1026" style="position:absolute;margin-left:622.2pt;margin-top:7.15pt;width:107.4pt;height:3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hXdgIAAEgFAAAOAAAAZHJzL2Uyb0RvYy54bWysVN9P2zAQfp+0/8Hy+0hSCoOKFFUgpkmI&#10;ocHEs+vYJJLj885uk+6v39lJUwZoD9NeEvt+fHf33Z0vLvvWsK1C34AteXGUc6ashKqxzyX/8Xjz&#10;6YwzH4SthAGrSr5Tnl8uP3646NxCzaAGUylkBGL9onMlr0Nwiyzzslat8EfglCWlBmxFoCs+ZxWK&#10;jtBbk83y/DTrACuHIJX3JL0elHyZ8LVWMnzT2qvATMkpt5C+mL7r+M2WF2LxjMLVjRzTEP+QRSsa&#10;S0EnqGsRBNtg8waqbSSCBx2OJLQZaN1IlWqgaor8VTUPtXAq1ULkeDfR5P8frLzbPrh7JBo65xee&#10;jrGKXmMb/5Qf6xNZu4ks1QcmSVgcnx6fnxGnknTz2ennWWIzO3g79OGLgpbFQ8mRmpE4EttbHygi&#10;me5NYjALN40xqSHG/iEgwyjJDimmU9gZFe2M/a40aypKapYCpOlRVwbZVlDfhZTKhmJQ1aJSg7g4&#10;yfN9ypNHyioBRmRNCU3YI0CczLfYQzmjfXRVafgm5/xviQ3Ok0eKDDZMzm1jAd8DMFTVGHmw35M0&#10;UBNZCv26J25KfhIto2QN1e4eGcKwDN7Jm4YadCt8uBdI0089pY0O3+ijDXQlh/HEWQ346z15tKeh&#10;JC1nHW1Tyf3PjUDFmflqaVzPi/k8rl+6zE/irDB8qVm/1NhNewXUuILeDifTMdoHsz9qhPaJFn8V&#10;o5JKWEmxSy4D7i9XYdhyejqkWq2SGa2cE+HWPjgZwSPPcQAf+yeBbpzSQPN9B/vNE4tXwzrYRk8L&#10;q00A3aRJPvA6doDWNY3S+LTE9+DlPVkdHsDlbwAAAP//AwBQSwMEFAAGAAgAAAAhABquNBzfAAAA&#10;CwEAAA8AAABkcnMvZG93bnJldi54bWxMj8tOwzAQRfdI/IM1SOyo0+CiNI1TARJCqAtEgb1ju0lE&#10;PI5i59G/Z7qC3VzN0Z0zxX5xHZvsEFqPEtarBJhF7U2LtYSvz5e7DFiICo3qPFoJZxtgX15fFSo3&#10;fsYPOx1jzagEQ64kNDH2OedBN9apsPK9Rdqd/OBUpDjU3AxqpnLX8TRJHrhTLdKFRvX2ubH65zg6&#10;Cd/+9DQ7XeHbdH5vx9fDoHV2kPL2ZnncAYt2iX8wXPRJHUpyqvyIJrCOciqEIJYmcQ/sQojNNgVW&#10;ScjWG+Blwf//UP4CAAD//wMAUEsBAi0AFAAGAAgAAAAhALaDOJL+AAAA4QEAABMAAAAAAAAAAAAA&#10;AAAAAAAAAFtDb250ZW50X1R5cGVzXS54bWxQSwECLQAUAAYACAAAACEAOP0h/9YAAACUAQAACwAA&#10;AAAAAAAAAAAAAAAvAQAAX3JlbHMvLnJlbHNQSwECLQAUAAYACAAAACEARSAYV3YCAABIBQAADgAA&#10;AAAAAAAAAAAAAAAuAgAAZHJzL2Uyb0RvYy54bWxQSwECLQAUAAYACAAAACEAGq40HN8AAAALAQAA&#10;DwAAAAAAAAAAAAAAAADQBAAAZHJzL2Rvd25yZXYueG1sUEsFBgAAAAAEAAQA8wAAANwFAAAAAA==&#10;" filled="f" stroked="f" strokeweight="1pt">
                <v:textbox>
                  <w:txbxContent>
                    <w:p w14:paraId="2971B9C8" w14:textId="77777777" w:rsidR="007E6297" w:rsidRPr="007E6297" w:rsidRDefault="007E6297" w:rsidP="007E629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</w:pPr>
                      <w:r w:rsidRPr="007E6297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  <w:t>ร่าง</w:t>
                      </w:r>
                    </w:p>
                  </w:txbxContent>
                </v:textbox>
              </v:rect>
            </w:pict>
          </mc:Fallback>
        </mc:AlternateContent>
      </w:r>
      <w:r w:rsidR="000C55DF"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0C55DF"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="000C55DF"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="000C55DF"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="000C55DF" w:rsidRPr="00FC61C4">
        <w:rPr>
          <w:rFonts w:ascii="TH SarabunPSK" w:hAnsi="TH SarabunPSK" w:cs="TH SarabunPSK"/>
          <w:sz w:val="28"/>
          <w:cs/>
        </w:rPr>
        <w:t>สาขาบริการสุขภาพสุขภาพจิตและสารเสพติด เขตสุขภา</w:t>
      </w:r>
      <w:r w:rsidR="004B5C09">
        <w:rPr>
          <w:rFonts w:ascii="TH SarabunPSK" w:hAnsi="TH SarabunPSK" w:cs="TH SarabunPSK" w:hint="cs"/>
          <w:sz w:val="28"/>
          <w:cs/>
        </w:rPr>
        <w:t>พ</w:t>
      </w:r>
      <w:r w:rsidR="000C55DF" w:rsidRPr="00FC61C4">
        <w:rPr>
          <w:rFonts w:ascii="TH SarabunPSK" w:hAnsi="TH SarabunPSK" w:cs="TH SarabunPSK"/>
          <w:sz w:val="28"/>
          <w:cs/>
        </w:rPr>
        <w:t xml:space="preserve">ที่ </w:t>
      </w:r>
      <w:r w:rsidR="000C55DF" w:rsidRPr="00FC61C4">
        <w:rPr>
          <w:rFonts w:ascii="TH SarabunPSK" w:hAnsi="TH SarabunPSK" w:cs="TH SarabunPSK"/>
          <w:sz w:val="28"/>
          <w:szCs w:val="36"/>
        </w:rPr>
        <w:t>8</w:t>
      </w:r>
    </w:p>
    <w:p w14:paraId="42AA96E7" w14:textId="77777777" w:rsidR="000C55DF" w:rsidRPr="00FC61C4" w:rsidRDefault="000C55DF" w:rsidP="000C55DF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>หน่วยงานผู้รับผิดชอบร่วม 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และศูนย์สุขภาพจิตที่ </w:t>
      </w:r>
      <w:r>
        <w:rPr>
          <w:rFonts w:ascii="TH SarabunPSK" w:hAnsi="TH SarabunPSK" w:cs="TH SarabunPSK"/>
          <w:sz w:val="28"/>
        </w:rPr>
        <w:t>8</w:t>
      </w:r>
    </w:p>
    <w:p w14:paraId="256C0246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C29C43" wp14:editId="2DF19FFD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485832844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B5FD1" w14:textId="77777777" w:rsidR="000C55DF" w:rsidRPr="00141C39" w:rsidRDefault="000C55DF" w:rsidP="000C55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4D9793F1" w14:textId="08A6FA13" w:rsidR="000C55DF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</w:t>
                            </w:r>
                            <w:r w:rsidR="00BC0FC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และจิตเวช</w:t>
                            </w:r>
                          </w:p>
                          <w:p w14:paraId="4B13552C" w14:textId="77777777" w:rsidR="000C55DF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3FB763E8" w14:textId="77777777" w:rsidR="000C55DF" w:rsidRPr="00141C39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79809CD6" w14:textId="77777777" w:rsidR="000C55DF" w:rsidRPr="00FC61C4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560DAA9D" w14:textId="77777777" w:rsidR="000C55DF" w:rsidRPr="00297D03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29C43" id="สี่เหลี่ยมคางหมู 1" o:spid="_x0000_s1027" style="position:absolute;margin-left:0;margin-top:9pt;width:765.6pt;height:63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DsUgIAAPkEAAAOAAAAZHJzL2Uyb0RvYy54bWysVEuP2jAQvlfqf7B8L0ko3QcirBCrrSqt&#10;dlHZas/GscGq43FtQ8L++o4NCWiLeqh6ccae9zffZHLX1prshPMKTEmLQU6JMBwqZdYl/fHy8OmG&#10;Eh+YqZgGI0q6F57eTT9+mDR2LIawAV0JRzCI8ePGlnQTgh1nmecbUTM/ACsMKiW4mgW8unVWOdZg&#10;9Fpnwzy/yhpwlXXAhff4en9Q0mmKL6Xg4VlKLwLRJcXaQjpdOlfxzKYTNl47ZjeKH8tg/1BFzZTB&#10;pH2oexYY2Tr1R6hacQceZBhwqDOQUnGResBuivxdN8sNsyL1guB428Pk/19Y/rRb2oVDGBrrxx7F&#10;2EUrXR2/WB9pE1j7HizRBsLx8fZ6+LkYIqYcdTc5Vp/QzE7e1vnwVUBNolDSgCiLN1BVAortHn3A&#10;tGjf2eHlVESSwl6LWIc234UkqsK0w+Sd+CHm2pEdw8lWP4s4SYyVLKOLVFr3TsUlJx06p6NtdBOJ&#10;M71jfsnxlK23ThnBhN6xVgbc353lwb7r+tBrbDu0qxabLelVbCq+rKDaLxxxcOCvt/xBIaaPzIcF&#10;c0hYHAMuYXjGQ2poSgpHiZINuLdL79EeeYRaShocTUn9ry1zghL9zSDDbovRKG5Muoy+XMdRu3PN&#10;6lxjtvUccBIFrrvlSYz2QXeidFC/4q7OYlZUMcMxN7KiE+fhsJa461zMZskId8Sy8GiWlsfQEeVI&#10;lpf2lTnb0QoJ+QTdqrDxO2IdbKOngdk2gFSJdSdUj/jjfiUCHf8FcYHP78nq9Mea/gY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3qiA7F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33FB5FD1" w14:textId="77777777" w:rsidR="000C55DF" w:rsidRPr="00141C39" w:rsidRDefault="000C55DF" w:rsidP="000C55DF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4D9793F1" w14:textId="08A6FA13" w:rsidR="000C55DF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</w:t>
                      </w:r>
                      <w:r w:rsidR="00BC0FC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และจิตเวช</w:t>
                      </w:r>
                    </w:p>
                    <w:p w14:paraId="4B13552C" w14:textId="77777777" w:rsidR="000C55DF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3FB763E8" w14:textId="77777777" w:rsidR="000C55DF" w:rsidRPr="00141C39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79809CD6" w14:textId="77777777" w:rsidR="000C55DF" w:rsidRPr="00FC61C4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560DAA9D" w14:textId="77777777" w:rsidR="000C55DF" w:rsidRPr="00297D03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9FEF8D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1B5CFF0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0C55DF" w14:paraId="55DC19EB" w14:textId="77777777" w:rsidTr="00EA7E3B">
        <w:tc>
          <w:tcPr>
            <w:tcW w:w="1271" w:type="dxa"/>
          </w:tcPr>
          <w:p w14:paraId="36F6EA41" w14:textId="77777777" w:rsidR="000C55DF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39857EB5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515AADFC" w14:textId="77777777" w:rsidR="000C55DF" w:rsidRDefault="000C55DF" w:rsidP="00EA7E3B">
            <w:pPr>
              <w:rPr>
                <w:rFonts w:ascii="TH SarabunPSK" w:hAnsi="TH SarabunPSK" w:cs="TH SarabunPSK"/>
                <w:sz w:val="28"/>
              </w:rPr>
            </w:pPr>
          </w:p>
          <w:p w14:paraId="1ED17A49" w14:textId="77777777" w:rsidR="000C55DF" w:rsidRPr="0077028D" w:rsidRDefault="000C55DF" w:rsidP="00EA7E3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ร้อยละของผู้ป่วยสมาธิสั้น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(ADHD)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เข้าถึงบริการสุขภาพจิตที่ได้มาตรฐาน</w:t>
            </w:r>
          </w:p>
          <w:p w14:paraId="654CFEE9" w14:textId="77777777" w:rsidR="000C55DF" w:rsidRDefault="000C55DF" w:rsidP="00EA7E3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C55DF" w14:paraId="228929AC" w14:textId="77777777" w:rsidTr="00EA7E3B">
        <w:tc>
          <w:tcPr>
            <w:tcW w:w="1271" w:type="dxa"/>
          </w:tcPr>
          <w:p w14:paraId="77DB2E13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2E8389B6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70DBE00B" w14:textId="0C19D7E6" w:rsidR="00F8191D" w:rsidRPr="00937A7F" w:rsidRDefault="00F8191D" w:rsidP="00F8191D">
            <w:pPr>
              <w:pStyle w:val="a6"/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H SarabunPSK" w:hAnsi="TH SarabunPSK" w:cs="TH SarabunPSK" w:hint="cs"/>
                <w:color w:val="000000" w:themeColor="text1"/>
                <w:cs/>
              </w:rPr>
              <w:t xml:space="preserve">        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เขตสุขภาพที่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 xml:space="preserve">8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ปี งบประมาณ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256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6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มีเด็กที่ต้องได้รับการคัดกรองทั้งสิ้น </w:t>
            </w:r>
            <w:r w:rsidR="00FE5647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148,580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ราย พบเด็กที่มีพัฒนาการสงสัยล่าช้าอายุ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0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-5 ปี ทั้งหมด </w:t>
            </w:r>
            <w:r w:rsidR="00545A8E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426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รายคิดเป็นร้อยละ 0</w:t>
            </w:r>
            <w:r w:rsidRPr="004774CE">
              <w:rPr>
                <w:rFonts w:ascii="TH SarabunPSK" w:hAnsi="TH SarabunPSK" w:cs="TH SarabunPSK"/>
                <w:color w:val="000000" w:themeColor="text1"/>
                <w:sz w:val="18"/>
                <w:szCs w:val="22"/>
                <w:cs/>
              </w:rPr>
              <w:t>.</w:t>
            </w:r>
            <w:r w:rsidR="00D76394" w:rsidRPr="004774CE">
              <w:rPr>
                <w:rFonts w:ascii="TH SarabunPSK" w:hAnsi="TH SarabunPSK" w:cs="TH SarabunPSK" w:hint="cs"/>
                <w:color w:val="000000" w:themeColor="text1"/>
                <w:sz w:val="20"/>
                <w:szCs w:val="24"/>
                <w:cs/>
              </w:rPr>
              <w:t>2</w:t>
            </w:r>
            <w:r w:rsidR="004774CE" w:rsidRPr="004774CE">
              <w:rPr>
                <w:rFonts w:ascii="TH SarabunPSK" w:hAnsi="TH SarabunPSK" w:cs="TH SarabunPSK" w:hint="cs"/>
                <w:color w:val="000000" w:themeColor="text1"/>
                <w:sz w:val="20"/>
                <w:szCs w:val="24"/>
                <w:cs/>
              </w:rPr>
              <w:t>9</w:t>
            </w:r>
            <w:r w:rsidRPr="004774CE">
              <w:rPr>
                <w:rFonts w:ascii="TH SarabunPSK" w:hAnsi="TH SarabunPSK" w:cs="TH SarabunPSK"/>
                <w:b/>
                <w:bCs/>
                <w:color w:val="000000" w:themeColor="text1"/>
                <w:sz w:val="18"/>
                <w:szCs w:val="22"/>
                <w:cs/>
              </w:rPr>
              <w:t xml:space="preserve"> </w:t>
            </w:r>
            <w:r w:rsidRPr="004774CE">
              <w:rPr>
                <w:rFonts w:ascii="TH SarabunPSK" w:hAnsi="TH SarabunPSK" w:cs="TH SarabunPSK"/>
                <w:b/>
                <w:bCs/>
                <w:color w:val="000000" w:themeColor="text1"/>
                <w:sz w:val="18"/>
                <w:szCs w:val="22"/>
              </w:rPr>
              <w:t xml:space="preserve">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เด็กที่ไม่ได้รับการคัดกรองด้วย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 xml:space="preserve">DSPM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สงสัยพัฒนาการล่าช้าที่อยู่ระหว่างการติดตาม ติดตามไม่ได้ กระตุ้นไม่ครบเกณฑ์และหายไป จำนวน </w:t>
            </w:r>
            <w:r w:rsidR="00981957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32,517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 xml:space="preserve">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>ราย คิดเป็นร้อยละ 1</w:t>
            </w:r>
            <w:r w:rsidR="005C6034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7.96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ซึ่งมีแนวโน้มพบอาการร่วมและเสี่ยงต่อการเกิด 4 โรคหลักทางจิตเวชเด็ก ได้แก่ ออ</w:t>
            </w:r>
            <w:proofErr w:type="spellStart"/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>ทิ</w:t>
            </w:r>
            <w:proofErr w:type="spellEnd"/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สติก สมาธิสั้น เรียนรู้ช้า และสติปัญญาบกพร่อง </w:t>
            </w:r>
          </w:p>
          <w:p w14:paraId="53774B1B" w14:textId="44897312" w:rsidR="000C55DF" w:rsidRPr="00F8191D" w:rsidRDefault="00F8191D" w:rsidP="00F8191D">
            <w:pPr>
              <w:pStyle w:val="a6"/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</w:pP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 xml:space="preserve">          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>ปี 256</w:t>
            </w:r>
            <w:r w:rsidR="005C6034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 xml:space="preserve">6 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มีเด็กอายุ 6-11 ปี จำนวน 6</w:t>
            </w:r>
            <w:r w:rsidR="00E00BB1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57</w:t>
            </w:r>
            <w:r w:rsidR="003412E0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  <w:t>,884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คน จากความชุกร้อยละ 5.40 ต้องพบเด็กกลุ่มนี้จำนวน 3</w:t>
            </w:r>
            <w:r w:rsidR="00AA43F9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5,527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ราย แต่พบว่ามีการเข้าถึงบริการของผู้ป่วยที่ได้รับการวินิจฉัยและรักษา จำนวน </w:t>
            </w:r>
            <w:r w:rsidR="002F1E79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7,071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ราย คิดเป็นร้อยละ 1</w:t>
            </w:r>
            <w:r w:rsidR="002F1E79">
              <w:rPr>
                <w:rFonts w:ascii="TH SarabunPSK" w:hAnsi="TH SarabunPSK" w:cs="TH SarabunPSK" w:hint="cs"/>
                <w:b/>
                <w:bCs/>
                <w:color w:val="000000" w:themeColor="text1"/>
                <w:sz w:val="20"/>
                <w:szCs w:val="24"/>
                <w:cs/>
              </w:rPr>
              <w:t>9.90</w:t>
            </w:r>
            <w:r w:rsidRPr="00937A7F"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  <w:cs/>
              </w:rPr>
              <w:t xml:space="preserve"> ระบบบริการด้านสาธารณสุข ข้อมูลด้านทรัพยากรของเขตสุขภาพที่ 8 มีจิตแพทย์เด็กและวัยรุ่น </w:t>
            </w:r>
            <w:r w:rsidRPr="003879F9">
              <w:rPr>
                <w:rFonts w:ascii="TH SarabunPSK" w:hAnsi="TH SarabunPSK" w:cs="TH SarabunPSK"/>
                <w:b/>
                <w:bCs/>
                <w:sz w:val="20"/>
                <w:szCs w:val="24"/>
                <w:cs/>
              </w:rPr>
              <w:t xml:space="preserve">ทั้งหมด </w:t>
            </w:r>
            <w:r w:rsidR="002E1B69" w:rsidRPr="003879F9">
              <w:rPr>
                <w:rFonts w:ascii="TH SarabunPSK" w:hAnsi="TH SarabunPSK" w:cs="TH SarabunPSK" w:hint="cs"/>
                <w:b/>
                <w:bCs/>
                <w:sz w:val="20"/>
                <w:szCs w:val="24"/>
                <w:cs/>
              </w:rPr>
              <w:t>2</w:t>
            </w:r>
            <w:r w:rsidRPr="003879F9">
              <w:rPr>
                <w:rFonts w:ascii="TH SarabunPSK" w:hAnsi="TH SarabunPSK" w:cs="TH SarabunPSK"/>
                <w:b/>
                <w:bCs/>
                <w:sz w:val="20"/>
                <w:szCs w:val="24"/>
                <w:cs/>
              </w:rPr>
              <w:t xml:space="preserve"> คน</w:t>
            </w:r>
            <w:r w:rsidR="00835AEA" w:rsidRPr="003879F9">
              <w:rPr>
                <w:rFonts w:ascii="TH SarabunPSK" w:hAnsi="TH SarabunPSK" w:cs="TH SarabunPSK" w:hint="cs"/>
                <w:b/>
                <w:bCs/>
                <w:sz w:val="20"/>
                <w:szCs w:val="24"/>
                <w:cs/>
              </w:rPr>
              <w:t xml:space="preserve"> </w:t>
            </w:r>
            <w:r w:rsidRPr="003879F9">
              <w:rPr>
                <w:rFonts w:ascii="TH SarabunPSK" w:hAnsi="TH SarabunPSK" w:cs="TH SarabunPSK"/>
                <w:b/>
                <w:bCs/>
                <w:sz w:val="20"/>
                <w:szCs w:val="24"/>
                <w:cs/>
              </w:rPr>
              <w:t xml:space="preserve">มีพยาบาล </w:t>
            </w:r>
            <w:r w:rsidRPr="003879F9">
              <w:rPr>
                <w:rFonts w:ascii="TH SarabunPSK" w:hAnsi="TH SarabunPSK" w:cs="TH SarabunPSK"/>
                <w:b/>
                <w:bCs/>
                <w:sz w:val="20"/>
                <w:szCs w:val="24"/>
              </w:rPr>
              <w:t xml:space="preserve">PG </w:t>
            </w:r>
            <w:r w:rsidRPr="003879F9">
              <w:rPr>
                <w:rFonts w:ascii="TH SarabunPSK" w:hAnsi="TH SarabunPSK" w:cs="TH SarabunPSK"/>
                <w:b/>
                <w:bCs/>
                <w:sz w:val="20"/>
                <w:szCs w:val="24"/>
                <w:cs/>
              </w:rPr>
              <w:t>เด็กครอบคลุมทุกจังหวัด จำนวน 70 คน และมียาสมาธิสั้นในโรงพยาบาลทั้งหมด 17 แห่ง จากโรงพยาบาลทั้งสิ้น 87 อำเภอ</w:t>
            </w:r>
          </w:p>
        </w:tc>
      </w:tr>
      <w:tr w:rsidR="000C55DF" w14:paraId="6DE3310C" w14:textId="77777777" w:rsidTr="00EA7E3B">
        <w:tc>
          <w:tcPr>
            <w:tcW w:w="1271" w:type="dxa"/>
          </w:tcPr>
          <w:p w14:paraId="03105D51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5D897E3" w14:textId="77777777" w:rsidR="000C55DF" w:rsidRDefault="000C55DF" w:rsidP="00EA7E3B">
            <w:pPr>
              <w:pStyle w:val="a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12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</w:t>
            </w:r>
          </w:p>
          <w:p w14:paraId="061B01AB" w14:textId="77777777" w:rsidR="000C55DF" w:rsidRPr="003E6258" w:rsidRDefault="00B852B9" w:rsidP="00026B9C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>การมีส่วนร่วมของครู หมอ พ่อแม่ โรงเรียน ชุมชน ภาคีเครีอข่าย และพชอ. ในการดูแลผู้ป่วยเด็กที่มีปัญหา</w:t>
            </w:r>
            <w:r w:rsidR="009876FD" w:rsidRPr="003E625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 xml:space="preserve">ด้านสุขภาพจิต อารมณ์พฤติกรรมและ </w:t>
            </w:r>
            <w:r w:rsidR="00DF59C1" w:rsidRPr="003E6258">
              <w:rPr>
                <w:rFonts w:ascii="TH SarabunPSK" w:hAnsi="TH SarabunPSK" w:cs="TH SarabunPSK" w:hint="cs"/>
                <w:sz w:val="28"/>
              </w:rPr>
              <w:t xml:space="preserve">4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 xml:space="preserve">โรคหลักทางจิตเวชเด็ก </w:t>
            </w:r>
            <w:r w:rsidR="009876FD" w:rsidRPr="003E6258">
              <w:rPr>
                <w:rFonts w:ascii="TH SarabunPSK" w:hAnsi="TH SarabunPSK" w:cs="TH SarabunPSK" w:hint="cs"/>
                <w:sz w:val="28"/>
                <w:cs/>
              </w:rPr>
              <w:t>ยังไม่ครอบคลุมในหลายพื้นที่</w:t>
            </w:r>
          </w:p>
          <w:p w14:paraId="416AF341" w14:textId="77777777" w:rsidR="003E6258" w:rsidRDefault="00B852B9" w:rsidP="009D122C">
            <w:pPr>
              <w:spacing w:after="160" w:line="259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9D122C" w:rsidRPr="003E6258">
              <w:rPr>
                <w:rFonts w:ascii="TH SarabunPSK" w:hAnsi="TH SarabunPSK" w:cs="TH SarabunPSK" w:hint="cs"/>
                <w:sz w:val="28"/>
                <w:cs/>
              </w:rPr>
              <w:t>ยังขาดความรอบรู้ในสัญญานเตือน (</w:t>
            </w:r>
            <w:r w:rsidR="009D122C" w:rsidRPr="003E6258">
              <w:rPr>
                <w:rFonts w:ascii="TH SarabunPSK" w:hAnsi="TH SarabunPSK" w:cs="TH SarabunPSK" w:hint="cs"/>
                <w:sz w:val="28"/>
              </w:rPr>
              <w:t>Warning Sign</w:t>
            </w:r>
            <w:r w:rsidR="009D122C" w:rsidRPr="003E625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9D122C" w:rsidRPr="003E625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="009D122C" w:rsidRPr="009D122C">
              <w:rPr>
                <w:rFonts w:ascii="TH SarabunPSK" w:hAnsi="TH SarabunPSK" w:cs="TH SarabunPSK" w:hint="cs"/>
                <w:sz w:val="28"/>
                <w:cs/>
              </w:rPr>
              <w:t xml:space="preserve"> ใน </w:t>
            </w:r>
            <w:r w:rsidR="009D122C" w:rsidRPr="009D122C">
              <w:rPr>
                <w:rFonts w:ascii="TH SarabunPSK" w:hAnsi="TH SarabunPSK" w:cs="TH SarabunPSK" w:hint="cs"/>
                <w:sz w:val="28"/>
              </w:rPr>
              <w:t xml:space="preserve">4 </w:t>
            </w:r>
            <w:r w:rsidR="009D122C" w:rsidRPr="009D122C">
              <w:rPr>
                <w:rFonts w:ascii="TH SarabunPSK" w:hAnsi="TH SarabunPSK" w:cs="TH SarabunPSK" w:hint="cs"/>
                <w:sz w:val="28"/>
                <w:cs/>
              </w:rPr>
              <w:t>โรคหลักทางจิตเวชเด็ก และโรคทางอารมณ์</w:t>
            </w:r>
          </w:p>
          <w:p w14:paraId="2757C9BD" w14:textId="43D06A31" w:rsidR="00B852B9" w:rsidRPr="00026B9C" w:rsidRDefault="003E6258" w:rsidP="003E6258">
            <w:pPr>
              <w:spacing w:after="160" w:line="259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>- ยาสมาธิสั้นยังไม่ครอบคลุมทุกโรงพยาบาล</w:t>
            </w:r>
          </w:p>
        </w:tc>
      </w:tr>
      <w:tr w:rsidR="000C55DF" w14:paraId="3599262B" w14:textId="77777777" w:rsidTr="00EA7E3B">
        <w:tc>
          <w:tcPr>
            <w:tcW w:w="1271" w:type="dxa"/>
          </w:tcPr>
          <w:p w14:paraId="3FDD8DF3" w14:textId="77777777" w:rsidR="000C55DF" w:rsidRPr="00053B9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319B6F08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9AFF5C" w14:textId="77777777" w:rsidR="00F16A7A" w:rsidRDefault="00F16A7A" w:rsidP="00666AE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</w:p>
          <w:p w14:paraId="4E2737BA" w14:textId="7FC513F1" w:rsidR="00666AE0" w:rsidRPr="00670BF0" w:rsidRDefault="00666AE0" w:rsidP="00666AE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670BF0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การประกาศนโยบายและขับเคลื่อนการพัฒนาระบบบริการสุขภาพจิตเด็กและวัยรุ่น</w:t>
            </w:r>
          </w:p>
          <w:p w14:paraId="63A53710" w14:textId="77777777" w:rsidR="000C55DF" w:rsidRDefault="000C55DF" w:rsidP="00F16A7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543E5CD1" w14:textId="78691DC8" w:rsidR="000C55DF" w:rsidRPr="00F16A7A" w:rsidRDefault="003A0D2C" w:rsidP="00F16A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670BF0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การค้นหา คัดกรอง ส่งเสริมสุขภาพจิต</w:t>
            </w:r>
            <w:r w:rsidRPr="00670BF0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br/>
              <w:t>และป้องกันปัญหาสุขภาพจิตเด็กและวัยรุ่น</w:t>
            </w:r>
          </w:p>
        </w:tc>
        <w:tc>
          <w:tcPr>
            <w:tcW w:w="3331" w:type="dxa"/>
            <w:vAlign w:val="center"/>
          </w:tcPr>
          <w:p w14:paraId="0A297CD4" w14:textId="77777777" w:rsidR="00F67B61" w:rsidRPr="00670BF0" w:rsidRDefault="00F67B61" w:rsidP="00F16A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670BF0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พัฒนาคุณภาพระบบบริการสุขภาพจิต</w:t>
            </w:r>
          </w:p>
          <w:p w14:paraId="74A6773A" w14:textId="77777777" w:rsidR="00F67B61" w:rsidRPr="00670BF0" w:rsidRDefault="00F67B61" w:rsidP="00F16A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670BF0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และจิตเวชเด็กและวัยรุ่น</w:t>
            </w:r>
          </w:p>
          <w:p w14:paraId="0F9DE22C" w14:textId="2B7387B2" w:rsidR="000C55DF" w:rsidRPr="00FC61C4" w:rsidRDefault="000C55DF" w:rsidP="00EA7E3B">
            <w:pPr>
              <w:jc w:val="center"/>
              <w:rPr>
                <w:rFonts w:ascii="THSarabunPSK" w:hAnsi="THSarabunPSK" w:cs="THSarabunPSK"/>
                <w:kern w:val="0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19D5C19E" w14:textId="77777777" w:rsidR="007B3B64" w:rsidRDefault="007B3B64" w:rsidP="00EA7E3B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</w:p>
          <w:p w14:paraId="36FA7CD7" w14:textId="5A08ACB0" w:rsidR="000C55DF" w:rsidRPr="007B3B64" w:rsidRDefault="003D3AAE" w:rsidP="00EA7E3B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7B3B64">
              <w:rPr>
                <w:rFonts w:ascii="TH SarabunPSK" w:hAnsi="TH SarabunPSK" w:cs="TH SarabunPSK" w:hint="cs"/>
                <w:b/>
                <w:bCs/>
                <w:kern w:val="0"/>
                <w:sz w:val="28"/>
                <w:cs/>
              </w:rPr>
              <w:t>เสริมสร้างสุขภาพจิตและความรอบรู้ด้านสุขภาพจิต</w:t>
            </w:r>
            <w:r w:rsidR="00F16A7A" w:rsidRPr="007B3B64">
              <w:rPr>
                <w:rFonts w:ascii="TH SarabunPSK" w:hAnsi="TH SarabunPSK" w:cs="TH SarabunPSK" w:hint="cs"/>
                <w:b/>
                <w:bCs/>
                <w:kern w:val="0"/>
                <w:sz w:val="28"/>
                <w:cs/>
              </w:rPr>
              <w:t>(+ (</w:t>
            </w:r>
            <w:r w:rsidR="00F16A7A" w:rsidRPr="007B3B64">
              <w:rPr>
                <w:rFonts w:ascii="TH SarabunPSK" w:hAnsi="TH SarabunPSK" w:cs="TH SarabunPSK" w:hint="cs"/>
                <w:b/>
                <w:bCs/>
                <w:kern w:val="0"/>
                <w:sz w:val="28"/>
              </w:rPr>
              <w:t>Promotion)</w:t>
            </w:r>
          </w:p>
          <w:p w14:paraId="42940931" w14:textId="77777777" w:rsidR="000C55DF" w:rsidRPr="007B3B64" w:rsidRDefault="000C55DF" w:rsidP="00EA7E3B">
            <w:pPr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</w:p>
          <w:p w14:paraId="44316269" w14:textId="77777777" w:rsidR="000C55DF" w:rsidRDefault="000C55DF" w:rsidP="00EA7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C55DF" w14:paraId="52FFF56C" w14:textId="77777777" w:rsidTr="00EA7E3B">
        <w:trPr>
          <w:trHeight w:val="5188"/>
        </w:trPr>
        <w:tc>
          <w:tcPr>
            <w:tcW w:w="1271" w:type="dxa"/>
          </w:tcPr>
          <w:p w14:paraId="4F5A1929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กิจกรรมหลัก</w:t>
            </w:r>
          </w:p>
        </w:tc>
        <w:tc>
          <w:tcPr>
            <w:tcW w:w="3331" w:type="dxa"/>
            <w:vAlign w:val="center"/>
          </w:tcPr>
          <w:p w14:paraId="09B37418" w14:textId="77777777" w:rsidR="00965FB2" w:rsidRPr="007B3B64" w:rsidRDefault="00965FB2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</w:p>
          <w:p w14:paraId="6D6F5964" w14:textId="7B08550B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1. ขับเคลื่อนคณะกรรมการสุขภาพกลุ่มวัย </w:t>
            </w:r>
          </w:p>
          <w:p w14:paraId="63C542EB" w14:textId="77777777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>2. สนับสนุนทรัพยากร งบประมาณ การพัฒนา</w:t>
            </w:r>
            <w:r w:rsidRPr="007B3B64">
              <w:rPr>
                <w:rFonts w:ascii="TH SarabunPSK" w:hAnsi="TH SarabunPSK" w:cs="TH SarabunPSK" w:hint="cs"/>
                <w:color w:val="000000" w:themeColor="text1"/>
                <w:spacing w:val="-8"/>
                <w:kern w:val="24"/>
                <w:sz w:val="28"/>
                <w:cs/>
              </w:rPr>
              <w:t>บุคลากรให้มีความเชี่ยวชาญด้านสุขภาพจิตและจิตเวชเด็ก</w:t>
            </w:r>
          </w:p>
          <w:p w14:paraId="21A5194C" w14:textId="77777777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3. สนับสนุนยาจิตเวชเด็กและวัยรุ่น </w:t>
            </w:r>
          </w:p>
          <w:p w14:paraId="3DE4AA18" w14:textId="2DAD7675" w:rsidR="000C55DF" w:rsidRPr="007B3B64" w:rsidRDefault="007E1396" w:rsidP="007B3B64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spacing w:val="-6"/>
                <w:kern w:val="24"/>
                <w:sz w:val="28"/>
                <w:cs/>
              </w:rPr>
              <w:t xml:space="preserve">4. สร้างภาคีเครือข่ายนอกสาธารณสุข </w:t>
            </w:r>
            <w:r w:rsidR="00660E95"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  <w:cs/>
              </w:rPr>
              <w:br/>
            </w:r>
            <w:r w:rsidRPr="007B3B64">
              <w:rPr>
                <w:rFonts w:ascii="TH SarabunPSK" w:hAnsi="TH SarabunPSK" w:cs="TH SarabunPSK" w:hint="cs"/>
                <w:color w:val="000000" w:themeColor="text1"/>
                <w:spacing w:val="-6"/>
                <w:kern w:val="24"/>
                <w:sz w:val="28"/>
                <w:cs/>
              </w:rPr>
              <w:t>(4 กระทรวงหลัก)</w:t>
            </w:r>
          </w:p>
          <w:p w14:paraId="085E3490" w14:textId="77777777" w:rsidR="000C55DF" w:rsidRPr="007B3B6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11323A0" w14:textId="77777777" w:rsidR="000C55DF" w:rsidRPr="007B3B6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764A6426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1EF0FA65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1DC2C072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535DA164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4A055A36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4A629E23" w14:textId="77777777" w:rsidR="000C55DF" w:rsidRPr="007B3B64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3E6DDDC4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  <w:cs/>
              </w:rPr>
              <w:t>1. พัฒนาศักยภาพการคัดกรองเด็กกลุ่มเสี่ยงจิตเวชเด็ก 4 โรคหลัก</w:t>
            </w:r>
          </w:p>
          <w:p w14:paraId="17E1856B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2. พัฒนาศักยภาพครอบครัว ผู้ปกครอง ครู</w:t>
            </w:r>
          </w:p>
          <w:p w14:paraId="41C80BD9" w14:textId="7517D0AD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3. ส่งเสริมพัฒนาการเด็กโดยใช้หลักการ </w:t>
            </w:r>
            <w:r w:rsidR="00CB6CE9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Trip</w:t>
            </w:r>
            <w:r w:rsidR="00660E95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 xml:space="preserve">le-P </w:t>
            </w:r>
            <w:r w:rsidR="00660E95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และ </w:t>
            </w:r>
            <w:r w:rsidR="00660E95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PLH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 xml:space="preserve">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ในครอบครัว เข้าสู่ระบบโรงเรียน (ศพด./อนุบาล)</w:t>
            </w:r>
          </w:p>
          <w:p w14:paraId="327B6397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4.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App HERO</w:t>
            </w:r>
          </w:p>
          <w:p w14:paraId="55241905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4E0A5F6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94BC3B5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A9FBB77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CE78D5D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A26E70D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17AB563" w14:textId="77777777" w:rsidR="000C55DF" w:rsidRPr="007B3B64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03A3278A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spacing w:val="-4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spacing w:val="-4"/>
                <w:kern w:val="24"/>
                <w:sz w:val="28"/>
                <w:cs/>
              </w:rPr>
              <w:t>1.พัฒนาคุณภาพมาตรฐานของระบบบริการสุขภาพจิตและจิตเวชเด็กและวัยรุ่นใน รพ. ทุกระดับ</w:t>
            </w:r>
          </w:p>
          <w:p w14:paraId="25309920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2.พัฒนาระบบการดูแลเด็กและวัยรุ่นในโรงเรียน</w:t>
            </w:r>
          </w:p>
          <w:p w14:paraId="546F18BF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3.สร้างระบบจิตแพทย์พี่เลี้ยงผ่าน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Teleconference</w:t>
            </w:r>
          </w:p>
          <w:p w14:paraId="7F26B58E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B10112F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26FF0A6" w14:textId="77777777" w:rsidR="000C55DF" w:rsidRPr="00FC61C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B6FC91A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A82B826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73DF6224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BC50533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06554C3" w14:textId="77777777" w:rsidR="000C55DF" w:rsidRPr="00FC61C4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4522D46F" w14:textId="77777777" w:rsidR="008E06D8" w:rsidRPr="008E06D8" w:rsidRDefault="008E06D8" w:rsidP="008E06D8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สร้างความรอบรู้ในสัญญานเตือน (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>Warning Sign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)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 xml:space="preserve">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</w:t>
            </w:r>
          </w:p>
          <w:p w14:paraId="643C6D81" w14:textId="079D36D2" w:rsidR="008E06D8" w:rsidRPr="008E06D8" w:rsidRDefault="008E06D8" w:rsidP="008E06D8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 ใน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 xml:space="preserve">4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โรคหลักทางจิตเวชเด็ก และโรคทางอารมณ์</w:t>
            </w:r>
            <w:r w:rsidRPr="00CB6CE9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และเพิ</w:t>
            </w:r>
            <w:r w:rsidR="00CB6CE9" w:rsidRPr="00CB6CE9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่มทักษะการเลี้ยงดูลูก </w:t>
            </w:r>
          </w:p>
          <w:p w14:paraId="2DF57F02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E16484B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77E0338B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F265494" w14:textId="77777777" w:rsidR="000C55DF" w:rsidRPr="00FC61C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C879FFD" w14:textId="77777777" w:rsidR="000C55DF" w:rsidRPr="00FC61C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A1167E0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8CAFAB4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E00AEAB" w14:textId="77777777" w:rsidR="000C55DF" w:rsidRPr="00FC61C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B39C9CF" w14:textId="77777777" w:rsidR="000C55DF" w:rsidRPr="00FC61C4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4077074D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  <w:sectPr w:rsidR="000C55DF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0C55DF" w14:paraId="3916C8D5" w14:textId="77777777" w:rsidTr="00EA7E3B">
        <w:trPr>
          <w:trHeight w:val="4901"/>
        </w:trPr>
        <w:tc>
          <w:tcPr>
            <w:tcW w:w="1271" w:type="dxa"/>
          </w:tcPr>
          <w:p w14:paraId="315FF15C" w14:textId="77777777" w:rsidR="000C55DF" w:rsidRPr="00617C05" w:rsidRDefault="000C55DF" w:rsidP="00EA7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48BB2ED6" w14:textId="77777777" w:rsidR="000C55DF" w:rsidRPr="002320F8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31" w:type="dxa"/>
          </w:tcPr>
          <w:p w14:paraId="5000AE78" w14:textId="77777777" w:rsidR="000C55DF" w:rsidRPr="006337F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1</w:t>
            </w:r>
          </w:p>
          <w:p w14:paraId="298808D5" w14:textId="1036D9C7" w:rsidR="003D15D1" w:rsidRPr="006337F9" w:rsidRDefault="003D15D1" w:rsidP="003D15D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  <w:cs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 xml:space="preserve">1. จัดทำแผน </w:t>
            </w:r>
            <w:r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กำหนดนโยบาย/มาตรฐานการดูแลทั้งระบบบริการและแผนการดำเนินงานแบบมีส่วนร่วม</w:t>
            </w:r>
          </w:p>
          <w:p w14:paraId="62C7983C" w14:textId="1ACD211C" w:rsidR="003D15D1" w:rsidRPr="006337F9" w:rsidRDefault="003D15D1" w:rsidP="003D15D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2. ประชุมชี้แจงวางระบบการ</w:t>
            </w:r>
            <w:r w:rsidR="006337F9"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คัดกรอง</w:t>
            </w:r>
            <w:r w:rsidR="00170C59"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ดูแล</w:t>
            </w:r>
            <w:r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ส่งต่อข้อมูลผู้ป่วยเพื่อการติดตามต่อเนื่อง</w:t>
            </w:r>
          </w:p>
          <w:p w14:paraId="2C18910F" w14:textId="5A154840" w:rsidR="000C55DF" w:rsidRPr="006337F9" w:rsidRDefault="003D15D1" w:rsidP="003D15D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3. พัฒนาศักยภาพ</w:t>
            </w:r>
            <w:r w:rsidR="006337F9" w:rsidRPr="006337F9">
              <w:rPr>
                <w:rFonts w:ascii="TH SarabunPSK" w:hAnsi="TH SarabunPSK" w:cs="TH SarabunPSK" w:hint="cs"/>
                <w:sz w:val="28"/>
                <w:cs/>
              </w:rPr>
              <w:t>บุคลากร</w:t>
            </w:r>
          </w:p>
          <w:p w14:paraId="4581AE63" w14:textId="77777777" w:rsidR="000C55DF" w:rsidRPr="006337F9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1B0BDFD0" w14:textId="77777777" w:rsidR="000C55DF" w:rsidRPr="006337F9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195EBDB" w14:textId="77777777" w:rsidR="000C55DF" w:rsidRPr="006337F9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F85FA5D" w14:textId="77777777" w:rsidR="000C55DF" w:rsidRPr="006337F9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</w:tcPr>
          <w:p w14:paraId="31E29867" w14:textId="77777777" w:rsidR="000C55DF" w:rsidRPr="006337F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2</w:t>
            </w:r>
          </w:p>
          <w:p w14:paraId="103DCD02" w14:textId="4237AE6C" w:rsidR="000C55DF" w:rsidRPr="006337F9" w:rsidRDefault="00BF4EE7" w:rsidP="0072400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r w:rsidR="00AE2E66" w:rsidRPr="006337F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E2E66" w:rsidRPr="006337F9">
              <w:rPr>
                <w:rFonts w:ascii="TH SarabunPSK" w:hAnsi="TH SarabunPSK" w:cs="TH SarabunPSK" w:hint="cs"/>
                <w:sz w:val="28"/>
              </w:rPr>
              <w:t xml:space="preserve">20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</w:tc>
        <w:tc>
          <w:tcPr>
            <w:tcW w:w="3331" w:type="dxa"/>
          </w:tcPr>
          <w:p w14:paraId="2DEE8F75" w14:textId="77777777" w:rsidR="000C55DF" w:rsidRPr="006337F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3</w:t>
            </w:r>
          </w:p>
          <w:p w14:paraId="33EB45D7" w14:textId="43C638CC" w:rsidR="000C55DF" w:rsidRPr="006337F9" w:rsidRDefault="00AE2E66" w:rsidP="00EA7E3B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ร้อยละ 38</w:t>
            </w:r>
            <w:r w:rsidRPr="006337F9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  <w:p w14:paraId="63E30ABE" w14:textId="77777777" w:rsidR="000C55DF" w:rsidRPr="006337F9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2" w:type="dxa"/>
          </w:tcPr>
          <w:p w14:paraId="181FF95C" w14:textId="77777777" w:rsidR="000C55DF" w:rsidRPr="006337F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4</w:t>
            </w:r>
          </w:p>
          <w:p w14:paraId="39051E10" w14:textId="771CF0C7" w:rsidR="00AE2E66" w:rsidRPr="006337F9" w:rsidRDefault="00AE2E66" w:rsidP="00AE2E66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ร้อยละ 38</w:t>
            </w:r>
            <w:r w:rsidRPr="006337F9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  <w:p w14:paraId="1DAE0C33" w14:textId="1DE76436" w:rsidR="000C55DF" w:rsidRPr="006337F9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</w:p>
        </w:tc>
      </w:tr>
    </w:tbl>
    <w:p w14:paraId="3A237815" w14:textId="77777777" w:rsidR="000C55DF" w:rsidRPr="00297D03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0DDB1D0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1A09B79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C73CE93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DD9C3CB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D123E4C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F14BF68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B53350E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2C9963F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01FC649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5A45306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21867AF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69102FA" w14:textId="77777777" w:rsidR="00BA27EB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EF442E9" w14:textId="77777777" w:rsidR="00BA27EB" w:rsidRPr="000C55DF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BA27EB" w:rsidRPr="000C55DF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Cambria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5C8"/>
    <w:multiLevelType w:val="hybridMultilevel"/>
    <w:tmpl w:val="FB8AA0C2"/>
    <w:lvl w:ilvl="0" w:tplc="D5ACD056">
      <w:numFmt w:val="bullet"/>
      <w:lvlText w:val="-"/>
      <w:lvlJc w:val="left"/>
      <w:pPr>
        <w:ind w:left="1080" w:hanging="360"/>
      </w:pPr>
      <w:rPr>
        <w:rFonts w:ascii="TH SarabunPSK,Bold" w:eastAsiaTheme="minorHAnsi" w:hAnsi="TH SarabunPSK,Bold" w:cs="TH SarabunPSK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C60BC0"/>
    <w:multiLevelType w:val="hybridMultilevel"/>
    <w:tmpl w:val="1190215E"/>
    <w:lvl w:ilvl="0" w:tplc="9BDEFEB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7245385">
    <w:abstractNumId w:val="1"/>
  </w:num>
  <w:num w:numId="2" w16cid:durableId="205319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15DF"/>
    <w:rsid w:val="00026B9C"/>
    <w:rsid w:val="00034B16"/>
    <w:rsid w:val="00053437"/>
    <w:rsid w:val="00053B99"/>
    <w:rsid w:val="0006401B"/>
    <w:rsid w:val="000C55DF"/>
    <w:rsid w:val="000E040E"/>
    <w:rsid w:val="000E479A"/>
    <w:rsid w:val="00141C39"/>
    <w:rsid w:val="00170C59"/>
    <w:rsid w:val="00181A33"/>
    <w:rsid w:val="00202BF1"/>
    <w:rsid w:val="002320F8"/>
    <w:rsid w:val="0028097F"/>
    <w:rsid w:val="002940E5"/>
    <w:rsid w:val="00297D03"/>
    <w:rsid w:val="002E1B69"/>
    <w:rsid w:val="002F1E79"/>
    <w:rsid w:val="003412E0"/>
    <w:rsid w:val="00354A42"/>
    <w:rsid w:val="003879F9"/>
    <w:rsid w:val="003A0D2C"/>
    <w:rsid w:val="003D15D1"/>
    <w:rsid w:val="003D3AAE"/>
    <w:rsid w:val="003E6258"/>
    <w:rsid w:val="003F63AF"/>
    <w:rsid w:val="00445C50"/>
    <w:rsid w:val="00466318"/>
    <w:rsid w:val="004774CE"/>
    <w:rsid w:val="004A4CEE"/>
    <w:rsid w:val="004B5C09"/>
    <w:rsid w:val="004E13F5"/>
    <w:rsid w:val="0052210D"/>
    <w:rsid w:val="00545A8E"/>
    <w:rsid w:val="00592531"/>
    <w:rsid w:val="005C6034"/>
    <w:rsid w:val="005D74A2"/>
    <w:rsid w:val="00617C05"/>
    <w:rsid w:val="006337F9"/>
    <w:rsid w:val="00646030"/>
    <w:rsid w:val="00660E95"/>
    <w:rsid w:val="00666AE0"/>
    <w:rsid w:val="006823D4"/>
    <w:rsid w:val="006D5F52"/>
    <w:rsid w:val="0072400E"/>
    <w:rsid w:val="007609BC"/>
    <w:rsid w:val="007640BC"/>
    <w:rsid w:val="0077028D"/>
    <w:rsid w:val="007B3B64"/>
    <w:rsid w:val="007E1396"/>
    <w:rsid w:val="007E6297"/>
    <w:rsid w:val="00835AEA"/>
    <w:rsid w:val="00882872"/>
    <w:rsid w:val="008C6AAE"/>
    <w:rsid w:val="008E06D8"/>
    <w:rsid w:val="009171B2"/>
    <w:rsid w:val="009255D3"/>
    <w:rsid w:val="00965FB2"/>
    <w:rsid w:val="00981957"/>
    <w:rsid w:val="009876FD"/>
    <w:rsid w:val="009A1E85"/>
    <w:rsid w:val="009C7656"/>
    <w:rsid w:val="009D122C"/>
    <w:rsid w:val="00AA43F9"/>
    <w:rsid w:val="00AC5803"/>
    <w:rsid w:val="00AE2E66"/>
    <w:rsid w:val="00B173E1"/>
    <w:rsid w:val="00B33F19"/>
    <w:rsid w:val="00B4108E"/>
    <w:rsid w:val="00B8239A"/>
    <w:rsid w:val="00B852B9"/>
    <w:rsid w:val="00B92C57"/>
    <w:rsid w:val="00BA27EB"/>
    <w:rsid w:val="00BA4236"/>
    <w:rsid w:val="00BA4AD7"/>
    <w:rsid w:val="00BC0FC1"/>
    <w:rsid w:val="00BC1C89"/>
    <w:rsid w:val="00BC6B8E"/>
    <w:rsid w:val="00BF227C"/>
    <w:rsid w:val="00BF4EE7"/>
    <w:rsid w:val="00C72DC9"/>
    <w:rsid w:val="00C91F7F"/>
    <w:rsid w:val="00CB6CE9"/>
    <w:rsid w:val="00CD245B"/>
    <w:rsid w:val="00CD3EB7"/>
    <w:rsid w:val="00CF0B4A"/>
    <w:rsid w:val="00D76394"/>
    <w:rsid w:val="00D9765D"/>
    <w:rsid w:val="00DE4498"/>
    <w:rsid w:val="00DF59C1"/>
    <w:rsid w:val="00E00BB1"/>
    <w:rsid w:val="00E7687F"/>
    <w:rsid w:val="00F16A7A"/>
    <w:rsid w:val="00F66B8F"/>
    <w:rsid w:val="00F67B61"/>
    <w:rsid w:val="00F8191D"/>
    <w:rsid w:val="00F9736F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CA40CF5F-8E37-41D2-919F-4443CC56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1F7F"/>
    <w:pPr>
      <w:ind w:left="720"/>
      <w:contextualSpacing/>
    </w:pPr>
  </w:style>
  <w:style w:type="paragraph" w:customStyle="1" w:styleId="Default">
    <w:name w:val="Default"/>
    <w:rsid w:val="009171B2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semiHidden/>
    <w:unhideWhenUsed/>
    <w:rsid w:val="0014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6">
    <w:name w:val="No Spacing"/>
    <w:uiPriority w:val="1"/>
    <w:qFormat/>
    <w:rsid w:val="0006401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7</cp:revision>
  <cp:lastPrinted>2023-10-19T16:52:00Z</cp:lastPrinted>
  <dcterms:created xsi:type="dcterms:W3CDTF">2023-10-25T04:53:00Z</dcterms:created>
  <dcterms:modified xsi:type="dcterms:W3CDTF">2023-12-13T13:43:00Z</dcterms:modified>
</cp:coreProperties>
</file>